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D4" w:rsidRPr="008C4F80" w:rsidRDefault="008C4F80">
      <w:pPr>
        <w:rPr>
          <w:sz w:val="32"/>
          <w:lang w:val="en-IE"/>
        </w:rPr>
      </w:pPr>
      <w:r w:rsidRPr="008C4F80">
        <w:rPr>
          <w:sz w:val="32"/>
          <w:lang w:val="en-IE"/>
        </w:rPr>
        <w:t>Image Policy</w:t>
      </w:r>
    </w:p>
    <w:sdt>
      <w:sdtPr>
        <w:rPr>
          <w:rFonts w:asciiTheme="minorHAnsi" w:eastAsiaTheme="minorHAnsi" w:hAnsiTheme="minorHAnsi" w:cstheme="minorBidi"/>
          <w:color w:val="auto"/>
          <w:sz w:val="22"/>
          <w:szCs w:val="22"/>
          <w:lang w:val="en-GB"/>
        </w:rPr>
        <w:id w:val="-352194312"/>
        <w:docPartObj>
          <w:docPartGallery w:val="Table of Contents"/>
          <w:docPartUnique/>
        </w:docPartObj>
      </w:sdtPr>
      <w:sdtEndPr>
        <w:rPr>
          <w:b/>
          <w:bCs/>
          <w:noProof/>
        </w:rPr>
      </w:sdtEndPr>
      <w:sdtContent>
        <w:p w:rsidR="008C4F80" w:rsidRDefault="008C4F80">
          <w:pPr>
            <w:pStyle w:val="TOCHeading"/>
          </w:pPr>
          <w:r>
            <w:t>Contents</w:t>
          </w:r>
        </w:p>
        <w:p w:rsidR="008C4F80" w:rsidRDefault="008C4F80">
          <w:pPr>
            <w:pStyle w:val="TOC1"/>
            <w:tabs>
              <w:tab w:val="right" w:leader="dot" w:pos="9016"/>
            </w:tabs>
            <w:rPr>
              <w:noProof/>
            </w:rPr>
          </w:pPr>
          <w:r>
            <w:fldChar w:fldCharType="begin"/>
          </w:r>
          <w:r>
            <w:instrText xml:space="preserve"> TOC \o "1-3" \h \z \u </w:instrText>
          </w:r>
          <w:r>
            <w:fldChar w:fldCharType="separate"/>
          </w:r>
          <w:hyperlink w:anchor="_Toc505596048" w:history="1">
            <w:r w:rsidRPr="0093607B">
              <w:rPr>
                <w:rStyle w:val="Hyperlink"/>
                <w:noProof/>
                <w:lang w:val="en-IE"/>
              </w:rPr>
              <w:t>Summary</w:t>
            </w:r>
            <w:r>
              <w:rPr>
                <w:noProof/>
                <w:webHidden/>
              </w:rPr>
              <w:tab/>
            </w:r>
            <w:r>
              <w:rPr>
                <w:noProof/>
                <w:webHidden/>
              </w:rPr>
              <w:fldChar w:fldCharType="begin"/>
            </w:r>
            <w:r>
              <w:rPr>
                <w:noProof/>
                <w:webHidden/>
              </w:rPr>
              <w:instrText xml:space="preserve"> PAGEREF _Toc505596048 \h </w:instrText>
            </w:r>
            <w:r>
              <w:rPr>
                <w:noProof/>
                <w:webHidden/>
              </w:rPr>
            </w:r>
            <w:r>
              <w:rPr>
                <w:noProof/>
                <w:webHidden/>
              </w:rPr>
              <w:fldChar w:fldCharType="separate"/>
            </w:r>
            <w:r>
              <w:rPr>
                <w:noProof/>
                <w:webHidden/>
              </w:rPr>
              <w:t>1</w:t>
            </w:r>
            <w:r>
              <w:rPr>
                <w:noProof/>
                <w:webHidden/>
              </w:rPr>
              <w:fldChar w:fldCharType="end"/>
            </w:r>
          </w:hyperlink>
        </w:p>
        <w:p w:rsidR="008C4F80" w:rsidRDefault="00DF3A26">
          <w:pPr>
            <w:pStyle w:val="TOC1"/>
            <w:tabs>
              <w:tab w:val="right" w:leader="dot" w:pos="9016"/>
            </w:tabs>
            <w:rPr>
              <w:noProof/>
            </w:rPr>
          </w:pPr>
          <w:hyperlink w:anchor="_Toc505596049" w:history="1">
            <w:r w:rsidR="008C4F80" w:rsidRPr="0093607B">
              <w:rPr>
                <w:rStyle w:val="Hyperlink"/>
                <w:noProof/>
                <w:lang w:val="en-IE"/>
              </w:rPr>
              <w:t>Basic Principles</w:t>
            </w:r>
            <w:r w:rsidR="008C4F80">
              <w:rPr>
                <w:noProof/>
                <w:webHidden/>
              </w:rPr>
              <w:tab/>
            </w:r>
            <w:r w:rsidR="008C4F80">
              <w:rPr>
                <w:noProof/>
                <w:webHidden/>
              </w:rPr>
              <w:fldChar w:fldCharType="begin"/>
            </w:r>
            <w:r w:rsidR="008C4F80">
              <w:rPr>
                <w:noProof/>
                <w:webHidden/>
              </w:rPr>
              <w:instrText xml:space="preserve"> PAGEREF _Toc505596049 \h </w:instrText>
            </w:r>
            <w:r w:rsidR="008C4F80">
              <w:rPr>
                <w:noProof/>
                <w:webHidden/>
              </w:rPr>
            </w:r>
            <w:r w:rsidR="008C4F80">
              <w:rPr>
                <w:noProof/>
                <w:webHidden/>
              </w:rPr>
              <w:fldChar w:fldCharType="separate"/>
            </w:r>
            <w:r w:rsidR="008C4F80">
              <w:rPr>
                <w:noProof/>
                <w:webHidden/>
              </w:rPr>
              <w:t>1</w:t>
            </w:r>
            <w:r w:rsidR="008C4F80">
              <w:rPr>
                <w:noProof/>
                <w:webHidden/>
              </w:rPr>
              <w:fldChar w:fldCharType="end"/>
            </w:r>
          </w:hyperlink>
        </w:p>
        <w:p w:rsidR="008C4F80" w:rsidRDefault="00DF3A26">
          <w:pPr>
            <w:pStyle w:val="TOC1"/>
            <w:tabs>
              <w:tab w:val="right" w:leader="dot" w:pos="9016"/>
            </w:tabs>
            <w:rPr>
              <w:noProof/>
            </w:rPr>
          </w:pPr>
          <w:hyperlink w:anchor="_Toc505596050" w:history="1">
            <w:r w:rsidR="008C4F80" w:rsidRPr="0093607B">
              <w:rPr>
                <w:rStyle w:val="Hyperlink"/>
                <w:noProof/>
                <w:lang w:val="en-IE"/>
              </w:rPr>
              <w:t>Image Library</w:t>
            </w:r>
            <w:r w:rsidR="008C4F80">
              <w:rPr>
                <w:noProof/>
                <w:webHidden/>
              </w:rPr>
              <w:tab/>
            </w:r>
            <w:r w:rsidR="008C4F80">
              <w:rPr>
                <w:noProof/>
                <w:webHidden/>
              </w:rPr>
              <w:fldChar w:fldCharType="begin"/>
            </w:r>
            <w:r w:rsidR="008C4F80">
              <w:rPr>
                <w:noProof/>
                <w:webHidden/>
              </w:rPr>
              <w:instrText xml:space="preserve"> PAGEREF _Toc505596050 \h </w:instrText>
            </w:r>
            <w:r w:rsidR="008C4F80">
              <w:rPr>
                <w:noProof/>
                <w:webHidden/>
              </w:rPr>
            </w:r>
            <w:r w:rsidR="008C4F80">
              <w:rPr>
                <w:noProof/>
                <w:webHidden/>
              </w:rPr>
              <w:fldChar w:fldCharType="separate"/>
            </w:r>
            <w:r w:rsidR="008C4F80">
              <w:rPr>
                <w:noProof/>
                <w:webHidden/>
              </w:rPr>
              <w:t>1</w:t>
            </w:r>
            <w:r w:rsidR="008C4F80">
              <w:rPr>
                <w:noProof/>
                <w:webHidden/>
              </w:rPr>
              <w:fldChar w:fldCharType="end"/>
            </w:r>
          </w:hyperlink>
        </w:p>
        <w:p w:rsidR="008C4F80" w:rsidRDefault="00DF3A26">
          <w:pPr>
            <w:pStyle w:val="TOC1"/>
            <w:tabs>
              <w:tab w:val="right" w:leader="dot" w:pos="9016"/>
            </w:tabs>
            <w:rPr>
              <w:noProof/>
            </w:rPr>
          </w:pPr>
          <w:hyperlink w:anchor="_Toc505596051" w:history="1">
            <w:r w:rsidR="008C4F80" w:rsidRPr="0093607B">
              <w:rPr>
                <w:rStyle w:val="Hyperlink"/>
                <w:noProof/>
                <w:lang w:val="en-IE"/>
              </w:rPr>
              <w:t>Points of contact</w:t>
            </w:r>
            <w:r w:rsidR="008C4F80">
              <w:rPr>
                <w:noProof/>
                <w:webHidden/>
              </w:rPr>
              <w:tab/>
            </w:r>
            <w:r w:rsidR="008C4F80">
              <w:rPr>
                <w:noProof/>
                <w:webHidden/>
              </w:rPr>
              <w:fldChar w:fldCharType="begin"/>
            </w:r>
            <w:r w:rsidR="008C4F80">
              <w:rPr>
                <w:noProof/>
                <w:webHidden/>
              </w:rPr>
              <w:instrText xml:space="preserve"> PAGEREF _Toc505596051 \h </w:instrText>
            </w:r>
            <w:r w:rsidR="008C4F80">
              <w:rPr>
                <w:noProof/>
                <w:webHidden/>
              </w:rPr>
            </w:r>
            <w:r w:rsidR="008C4F80">
              <w:rPr>
                <w:noProof/>
                <w:webHidden/>
              </w:rPr>
              <w:fldChar w:fldCharType="separate"/>
            </w:r>
            <w:r w:rsidR="008C4F80">
              <w:rPr>
                <w:noProof/>
                <w:webHidden/>
              </w:rPr>
              <w:t>1</w:t>
            </w:r>
            <w:r w:rsidR="008C4F80">
              <w:rPr>
                <w:noProof/>
                <w:webHidden/>
              </w:rPr>
              <w:fldChar w:fldCharType="end"/>
            </w:r>
          </w:hyperlink>
        </w:p>
        <w:p w:rsidR="008C4F80" w:rsidRDefault="008C4F80">
          <w:r>
            <w:rPr>
              <w:b/>
              <w:bCs/>
              <w:noProof/>
            </w:rPr>
            <w:fldChar w:fldCharType="end"/>
          </w:r>
        </w:p>
      </w:sdtContent>
    </w:sdt>
    <w:p w:rsidR="008C4F80" w:rsidRDefault="008C4F80">
      <w:pPr>
        <w:rPr>
          <w:lang w:val="en-IE"/>
        </w:rPr>
      </w:pPr>
      <w:r>
        <w:rPr>
          <w:lang w:val="en-IE"/>
        </w:rPr>
        <w:br w:type="page"/>
      </w:r>
    </w:p>
    <w:p w:rsidR="008C4F80" w:rsidRDefault="008C4F80" w:rsidP="008C4F80">
      <w:pPr>
        <w:pStyle w:val="Heading1"/>
        <w:rPr>
          <w:lang w:val="en-IE"/>
        </w:rPr>
      </w:pPr>
      <w:bookmarkStart w:id="0" w:name="_Toc505596048"/>
      <w:r>
        <w:rPr>
          <w:lang w:val="en-IE"/>
        </w:rPr>
        <w:lastRenderedPageBreak/>
        <w:t>Summary</w:t>
      </w:r>
      <w:bookmarkEnd w:id="0"/>
    </w:p>
    <w:p w:rsidR="008C4F80" w:rsidRDefault="008C4F80">
      <w:pPr>
        <w:rPr>
          <w:lang w:val="en-IE"/>
        </w:rPr>
      </w:pPr>
      <w:r>
        <w:rPr>
          <w:lang w:val="en-IE"/>
        </w:rPr>
        <w:t>This policy covers how the university Marketing and Planning team will handle imagery. It is written in a way designed to encourage partner organisation</w:t>
      </w:r>
      <w:r w:rsidR="0097085B">
        <w:rPr>
          <w:lang w:val="en-IE"/>
        </w:rPr>
        <w:t>s</w:t>
      </w:r>
      <w:r>
        <w:rPr>
          <w:lang w:val="en-IE"/>
        </w:rPr>
        <w:t xml:space="preserve"> to adopt it unaltered particularly with reference to the Marketing and Communications Practitioners group.</w:t>
      </w:r>
    </w:p>
    <w:p w:rsidR="008C4F80" w:rsidRDefault="008C4F80">
      <w:pPr>
        <w:rPr>
          <w:lang w:val="en-IE"/>
        </w:rPr>
      </w:pPr>
      <w:r>
        <w:rPr>
          <w:lang w:val="en-IE"/>
        </w:rPr>
        <w:t xml:space="preserve">It is to be read in parallel with the Photography Permission Form and </w:t>
      </w:r>
      <w:r w:rsidR="00DF3A26">
        <w:rPr>
          <w:lang w:val="en-IE"/>
        </w:rPr>
        <w:t>its associated Privacy Notice</w:t>
      </w:r>
      <w:r>
        <w:rPr>
          <w:lang w:val="en-IE"/>
        </w:rPr>
        <w:t>.</w:t>
      </w:r>
    </w:p>
    <w:p w:rsidR="008C4F80" w:rsidRDefault="008C4F80" w:rsidP="008C4F80">
      <w:pPr>
        <w:pStyle w:val="Heading1"/>
        <w:rPr>
          <w:lang w:val="en-IE"/>
        </w:rPr>
      </w:pPr>
      <w:bookmarkStart w:id="1" w:name="_Toc505596049"/>
      <w:r>
        <w:rPr>
          <w:lang w:val="en-IE"/>
        </w:rPr>
        <w:t>Basic Principles</w:t>
      </w:r>
      <w:bookmarkEnd w:id="1"/>
    </w:p>
    <w:p w:rsidR="008C4F80" w:rsidRDefault="008C4F80" w:rsidP="008C4F80">
      <w:pPr>
        <w:pStyle w:val="ListParagraph"/>
        <w:numPr>
          <w:ilvl w:val="0"/>
          <w:numId w:val="1"/>
        </w:numPr>
        <w:rPr>
          <w:lang w:val="en-IE"/>
        </w:rPr>
      </w:pPr>
      <w:r>
        <w:rPr>
          <w:lang w:val="en-IE"/>
        </w:rPr>
        <w:t>Any image used must have an associated Photography Permission Form</w:t>
      </w:r>
      <w:r w:rsidR="00DF3A26">
        <w:rPr>
          <w:lang w:val="en-IE"/>
        </w:rPr>
        <w:t xml:space="preserve"> or documented legal basis other than consent (this would be found in the relevant privacy notice)</w:t>
      </w:r>
    </w:p>
    <w:p w:rsidR="008C4F80" w:rsidRDefault="008C4F80" w:rsidP="008C4F80">
      <w:pPr>
        <w:pStyle w:val="ListParagraph"/>
        <w:numPr>
          <w:ilvl w:val="1"/>
          <w:numId w:val="1"/>
        </w:numPr>
        <w:rPr>
          <w:lang w:val="en-IE"/>
        </w:rPr>
      </w:pPr>
      <w:r>
        <w:rPr>
          <w:lang w:val="en-IE"/>
        </w:rPr>
        <w:t>There are no exceptions to this so in the event there is a library / store / collection of images collected over time, if there is no associated permission then that image should be destroyed.</w:t>
      </w:r>
    </w:p>
    <w:p w:rsidR="008C4F80" w:rsidRPr="008C4F80" w:rsidRDefault="008C4F80" w:rsidP="008C4F80">
      <w:pPr>
        <w:pStyle w:val="ListParagraph"/>
        <w:numPr>
          <w:ilvl w:val="0"/>
          <w:numId w:val="1"/>
        </w:numPr>
        <w:rPr>
          <w:lang w:val="en-IE"/>
        </w:rPr>
      </w:pPr>
      <w:r>
        <w:rPr>
          <w:lang w:val="en-IE"/>
        </w:rPr>
        <w:t>Anyone who features in an image</w:t>
      </w:r>
      <w:bookmarkStart w:id="2" w:name="_GoBack"/>
      <w:bookmarkEnd w:id="2"/>
      <w:r>
        <w:rPr>
          <w:lang w:val="en-IE"/>
        </w:rPr>
        <w:t xml:space="preserve"> has the right to request we stop using it for new marketing activity.</w:t>
      </w:r>
    </w:p>
    <w:p w:rsidR="008C4F80" w:rsidRDefault="008C4F80" w:rsidP="008C4F80">
      <w:pPr>
        <w:pStyle w:val="Heading1"/>
        <w:rPr>
          <w:lang w:val="en-IE"/>
        </w:rPr>
      </w:pPr>
      <w:bookmarkStart w:id="3" w:name="_Toc505596050"/>
      <w:r>
        <w:rPr>
          <w:lang w:val="en-IE"/>
        </w:rPr>
        <w:t>Image Library</w:t>
      </w:r>
      <w:bookmarkEnd w:id="3"/>
    </w:p>
    <w:p w:rsidR="008C4F80" w:rsidRDefault="008C4F80" w:rsidP="008C4F80">
      <w:pPr>
        <w:pStyle w:val="Heading2"/>
        <w:rPr>
          <w:lang w:val="en-IE"/>
        </w:rPr>
      </w:pPr>
      <w:r>
        <w:rPr>
          <w:lang w:val="en-IE"/>
        </w:rPr>
        <w:t>Tool</w:t>
      </w:r>
    </w:p>
    <w:p w:rsidR="008C4F80" w:rsidRDefault="008C4F80">
      <w:pPr>
        <w:rPr>
          <w:lang w:val="en-IE"/>
        </w:rPr>
      </w:pPr>
      <w:r>
        <w:rPr>
          <w:lang w:val="en-IE"/>
        </w:rPr>
        <w:t xml:space="preserve">The university makes use of a product called Third Light which is available from </w:t>
      </w:r>
      <w:hyperlink r:id="rId8" w:history="1">
        <w:r w:rsidRPr="00301E36">
          <w:rPr>
            <w:rStyle w:val="Hyperlink"/>
            <w:lang w:val="en-IE"/>
          </w:rPr>
          <w:t>https://imagelibrary.uhi.ac.uk/</w:t>
        </w:r>
      </w:hyperlink>
      <w:r>
        <w:rPr>
          <w:lang w:val="en-IE"/>
        </w:rPr>
        <w:t>. This tool can be used by partners in line with this document.</w:t>
      </w:r>
    </w:p>
    <w:p w:rsidR="008C4F80" w:rsidRDefault="008C4F80" w:rsidP="008C4F80">
      <w:pPr>
        <w:pStyle w:val="Heading2"/>
        <w:rPr>
          <w:lang w:val="en-IE"/>
        </w:rPr>
      </w:pPr>
      <w:r>
        <w:rPr>
          <w:lang w:val="en-IE"/>
        </w:rPr>
        <w:t>Procedure</w:t>
      </w:r>
    </w:p>
    <w:p w:rsidR="008C4F80" w:rsidRDefault="008C4F80">
      <w:pPr>
        <w:rPr>
          <w:lang w:val="en-IE"/>
        </w:rPr>
      </w:pPr>
      <w:r>
        <w:rPr>
          <w:lang w:val="en-IE"/>
        </w:rPr>
        <w:t>The image library is managed by the webteam on behalf of the Head of Marketing and Planning. The work is led by the Digital Marketing Officer and supported by the Web Content Officer. It is managed in line with the following principles :</w:t>
      </w:r>
    </w:p>
    <w:p w:rsidR="008C4F80" w:rsidRDefault="008C4F80" w:rsidP="008C4F80">
      <w:pPr>
        <w:pStyle w:val="ListParagraph"/>
        <w:numPr>
          <w:ilvl w:val="0"/>
          <w:numId w:val="2"/>
        </w:numPr>
        <w:rPr>
          <w:lang w:val="en-IE"/>
        </w:rPr>
      </w:pPr>
      <w:r>
        <w:rPr>
          <w:lang w:val="en-IE"/>
        </w:rPr>
        <w:t>Images will only be uploaded where we hold signed permission forms.</w:t>
      </w:r>
    </w:p>
    <w:p w:rsidR="008C4F80" w:rsidRDefault="008C4F80" w:rsidP="008C4F80">
      <w:pPr>
        <w:pStyle w:val="ListParagraph"/>
        <w:numPr>
          <w:ilvl w:val="0"/>
          <w:numId w:val="2"/>
        </w:numPr>
        <w:rPr>
          <w:lang w:val="en-IE"/>
        </w:rPr>
      </w:pPr>
      <w:r>
        <w:rPr>
          <w:lang w:val="en-IE"/>
        </w:rPr>
        <w:t>Only hi-res images will be uploaded</w:t>
      </w:r>
    </w:p>
    <w:p w:rsidR="008C4F80" w:rsidRDefault="008C4F80" w:rsidP="008C4F80">
      <w:pPr>
        <w:pStyle w:val="ListParagraph"/>
        <w:numPr>
          <w:ilvl w:val="0"/>
          <w:numId w:val="2"/>
        </w:numPr>
        <w:rPr>
          <w:lang w:val="en-IE"/>
        </w:rPr>
      </w:pPr>
      <w:r>
        <w:rPr>
          <w:lang w:val="en-IE"/>
        </w:rPr>
        <w:t>Images will be taken out of use after 3 years</w:t>
      </w:r>
    </w:p>
    <w:p w:rsidR="008C4F80" w:rsidRDefault="008C4F80" w:rsidP="008C4F80">
      <w:pPr>
        <w:pStyle w:val="ListParagraph"/>
        <w:numPr>
          <w:ilvl w:val="1"/>
          <w:numId w:val="2"/>
        </w:numPr>
        <w:rPr>
          <w:lang w:val="en-IE"/>
        </w:rPr>
      </w:pPr>
      <w:r>
        <w:rPr>
          <w:lang w:val="en-IE"/>
        </w:rPr>
        <w:t>They may also be retired at any time upon request from the individual(s) featured</w:t>
      </w:r>
    </w:p>
    <w:p w:rsidR="008C4F80" w:rsidRDefault="008C4F80" w:rsidP="008C4F80">
      <w:pPr>
        <w:pStyle w:val="ListParagraph"/>
        <w:numPr>
          <w:ilvl w:val="1"/>
          <w:numId w:val="2"/>
        </w:numPr>
        <w:rPr>
          <w:lang w:val="en-IE"/>
        </w:rPr>
      </w:pPr>
      <w:r>
        <w:rPr>
          <w:lang w:val="en-IE"/>
        </w:rPr>
        <w:t>They may also be retired if they have been heavily used in a number of marketing media</w:t>
      </w:r>
    </w:p>
    <w:p w:rsidR="008C4F80" w:rsidRDefault="008C4F80" w:rsidP="00823B8B">
      <w:pPr>
        <w:pStyle w:val="ListParagraph"/>
        <w:numPr>
          <w:ilvl w:val="0"/>
          <w:numId w:val="2"/>
        </w:numPr>
        <w:rPr>
          <w:lang w:val="en-IE"/>
        </w:rPr>
      </w:pPr>
      <w:r>
        <w:rPr>
          <w:lang w:val="en-IE"/>
        </w:rPr>
        <w:t>Images cannot be downloaded without seeking permission via the image library.</w:t>
      </w:r>
      <w:r w:rsidR="00823B8B">
        <w:rPr>
          <w:lang w:val="en-IE"/>
        </w:rPr>
        <w:t xml:space="preserve"> Requests to use images will be assessed :</w:t>
      </w:r>
    </w:p>
    <w:p w:rsidR="008C4F80" w:rsidRDefault="00823B8B" w:rsidP="008C4F80">
      <w:pPr>
        <w:pStyle w:val="ListParagraph"/>
        <w:numPr>
          <w:ilvl w:val="1"/>
          <w:numId w:val="2"/>
        </w:numPr>
        <w:rPr>
          <w:lang w:val="en-IE"/>
        </w:rPr>
      </w:pPr>
      <w:r>
        <w:rPr>
          <w:lang w:val="en-IE"/>
        </w:rPr>
        <w:t>to ensure their use is in line with the permission originally sought and obtained e.g. requests to provide the images to a 3</w:t>
      </w:r>
      <w:r w:rsidRPr="00823B8B">
        <w:rPr>
          <w:vertAlign w:val="superscript"/>
          <w:lang w:val="en-IE"/>
        </w:rPr>
        <w:t>rd</w:t>
      </w:r>
      <w:r>
        <w:rPr>
          <w:lang w:val="en-IE"/>
        </w:rPr>
        <w:t xml:space="preserve"> party organisation for their marketing activities would be rejected</w:t>
      </w:r>
    </w:p>
    <w:p w:rsidR="00823B8B" w:rsidRDefault="00823B8B" w:rsidP="008C4F80">
      <w:pPr>
        <w:pStyle w:val="ListParagraph"/>
        <w:numPr>
          <w:ilvl w:val="1"/>
          <w:numId w:val="2"/>
        </w:numPr>
        <w:rPr>
          <w:lang w:val="en-IE"/>
        </w:rPr>
      </w:pPr>
      <w:r>
        <w:rPr>
          <w:lang w:val="en-IE"/>
        </w:rPr>
        <w:t>to ensure images are not overused</w:t>
      </w:r>
    </w:p>
    <w:p w:rsidR="00823B8B" w:rsidRDefault="00823B8B" w:rsidP="008C4F80">
      <w:pPr>
        <w:pStyle w:val="ListParagraph"/>
        <w:numPr>
          <w:ilvl w:val="1"/>
          <w:numId w:val="2"/>
        </w:numPr>
        <w:rPr>
          <w:lang w:val="en-IE"/>
        </w:rPr>
      </w:pPr>
      <w:r>
        <w:rPr>
          <w:lang w:val="en-IE"/>
        </w:rPr>
        <w:t>to ensure images are used in the correct context e.g. Canoe images would not be used to promote Accounting</w:t>
      </w:r>
    </w:p>
    <w:p w:rsidR="008C4F80" w:rsidRDefault="008C4F80" w:rsidP="008C4F80">
      <w:pPr>
        <w:pStyle w:val="Heading1"/>
        <w:rPr>
          <w:lang w:val="en-IE"/>
        </w:rPr>
      </w:pPr>
      <w:bookmarkStart w:id="4" w:name="_Toc505596051"/>
      <w:r>
        <w:rPr>
          <w:lang w:val="en-IE"/>
        </w:rPr>
        <w:t>Points of contact</w:t>
      </w:r>
      <w:bookmarkEnd w:id="4"/>
    </w:p>
    <w:p w:rsidR="008C4F80" w:rsidRDefault="008C4F80">
      <w:pPr>
        <w:rPr>
          <w:lang w:val="en-IE"/>
        </w:rPr>
      </w:pPr>
      <w:r>
        <w:rPr>
          <w:lang w:val="en-IE"/>
        </w:rPr>
        <w:t>Head of Marketing and Planning</w:t>
      </w:r>
    </w:p>
    <w:p w:rsidR="008C4F80" w:rsidRDefault="008C4F80">
      <w:pPr>
        <w:rPr>
          <w:lang w:val="en-IE"/>
        </w:rPr>
      </w:pPr>
      <w:r>
        <w:rPr>
          <w:lang w:val="en-IE"/>
        </w:rPr>
        <w:t>Web Manager</w:t>
      </w:r>
    </w:p>
    <w:p w:rsidR="008C4F80" w:rsidRPr="008C4F80" w:rsidRDefault="008C4F80">
      <w:pPr>
        <w:rPr>
          <w:lang w:val="en-IE"/>
        </w:rPr>
      </w:pPr>
      <w:r>
        <w:rPr>
          <w:lang w:val="en-IE"/>
        </w:rPr>
        <w:t>Digital Marketing Officer</w:t>
      </w:r>
    </w:p>
    <w:sectPr w:rsidR="008C4F80" w:rsidRPr="008C4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48" w:rsidRDefault="00C47A48" w:rsidP="00C47A48">
      <w:pPr>
        <w:spacing w:after="0" w:line="240" w:lineRule="auto"/>
      </w:pPr>
      <w:r>
        <w:separator/>
      </w:r>
    </w:p>
  </w:endnote>
  <w:endnote w:type="continuationSeparator" w:id="0">
    <w:p w:rsidR="00C47A48" w:rsidRDefault="00C47A48" w:rsidP="00C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48" w:rsidRDefault="00C47A48" w:rsidP="00C47A48">
      <w:pPr>
        <w:spacing w:after="0" w:line="240" w:lineRule="auto"/>
      </w:pPr>
      <w:r>
        <w:separator/>
      </w:r>
    </w:p>
  </w:footnote>
  <w:footnote w:type="continuationSeparator" w:id="0">
    <w:p w:rsidR="00C47A48" w:rsidRDefault="00C47A48" w:rsidP="00C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1FA"/>
    <w:multiLevelType w:val="hybridMultilevel"/>
    <w:tmpl w:val="45543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4312A"/>
    <w:multiLevelType w:val="hybridMultilevel"/>
    <w:tmpl w:val="C74AF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4D"/>
    <w:rsid w:val="001446D4"/>
    <w:rsid w:val="006D3C4D"/>
    <w:rsid w:val="00823B8B"/>
    <w:rsid w:val="008C4F80"/>
    <w:rsid w:val="0097085B"/>
    <w:rsid w:val="00C47A48"/>
    <w:rsid w:val="00DF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0939B"/>
  <w15:chartTrackingRefBased/>
  <w15:docId w15:val="{0046E46E-9945-411F-A709-DDB1BA60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F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F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8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C4F80"/>
    <w:pPr>
      <w:spacing w:after="0" w:line="240" w:lineRule="auto"/>
    </w:pPr>
  </w:style>
  <w:style w:type="paragraph" w:styleId="TOCHeading">
    <w:name w:val="TOC Heading"/>
    <w:basedOn w:val="Heading1"/>
    <w:next w:val="Normal"/>
    <w:uiPriority w:val="39"/>
    <w:unhideWhenUsed/>
    <w:qFormat/>
    <w:rsid w:val="008C4F80"/>
    <w:pPr>
      <w:outlineLvl w:val="9"/>
    </w:pPr>
    <w:rPr>
      <w:lang w:val="en-US"/>
    </w:rPr>
  </w:style>
  <w:style w:type="paragraph" w:styleId="TOC1">
    <w:name w:val="toc 1"/>
    <w:basedOn w:val="Normal"/>
    <w:next w:val="Normal"/>
    <w:autoRedefine/>
    <w:uiPriority w:val="39"/>
    <w:unhideWhenUsed/>
    <w:rsid w:val="008C4F80"/>
    <w:pPr>
      <w:spacing w:after="100"/>
    </w:pPr>
  </w:style>
  <w:style w:type="character" w:styleId="Hyperlink">
    <w:name w:val="Hyperlink"/>
    <w:basedOn w:val="DefaultParagraphFont"/>
    <w:uiPriority w:val="99"/>
    <w:unhideWhenUsed/>
    <w:rsid w:val="008C4F80"/>
    <w:rPr>
      <w:color w:val="0563C1" w:themeColor="hyperlink"/>
      <w:u w:val="single"/>
    </w:rPr>
  </w:style>
  <w:style w:type="paragraph" w:styleId="ListParagraph">
    <w:name w:val="List Paragraph"/>
    <w:basedOn w:val="Normal"/>
    <w:uiPriority w:val="34"/>
    <w:qFormat/>
    <w:rsid w:val="008C4F80"/>
    <w:pPr>
      <w:ind w:left="720"/>
      <w:contextualSpacing/>
    </w:pPr>
  </w:style>
  <w:style w:type="character" w:customStyle="1" w:styleId="Heading2Char">
    <w:name w:val="Heading 2 Char"/>
    <w:basedOn w:val="DefaultParagraphFont"/>
    <w:link w:val="Heading2"/>
    <w:uiPriority w:val="9"/>
    <w:rsid w:val="008C4F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library.uhi.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9432-E5FC-4D68-AB10-859DD319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Ireland</dc:creator>
  <cp:keywords/>
  <dc:description/>
  <cp:lastModifiedBy>Duncan Ireland</cp:lastModifiedBy>
  <cp:revision>4</cp:revision>
  <dcterms:created xsi:type="dcterms:W3CDTF">2018-02-05T12:09:00Z</dcterms:created>
  <dcterms:modified xsi:type="dcterms:W3CDTF">2018-06-25T14:07:00Z</dcterms:modified>
</cp:coreProperties>
</file>